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0A" w:rsidRPr="00091034" w:rsidRDefault="00091034" w:rsidP="00091034">
      <w:pPr>
        <w:jc w:val="center"/>
        <w:rPr>
          <w:sz w:val="40"/>
          <w:szCs w:val="40"/>
          <w:lang w:val="en-US"/>
        </w:rPr>
      </w:pPr>
      <w:r w:rsidRPr="00091034">
        <w:rPr>
          <w:sz w:val="40"/>
          <w:szCs w:val="40"/>
        </w:rPr>
        <w:t xml:space="preserve">Настрока </w:t>
      </w:r>
      <w:r w:rsidRPr="00091034">
        <w:rPr>
          <w:sz w:val="40"/>
          <w:szCs w:val="40"/>
          <w:lang w:val="en-US"/>
        </w:rPr>
        <w:t>e-mail</w:t>
      </w:r>
    </w:p>
    <w:p w:rsidR="00091034" w:rsidRPr="00091034" w:rsidRDefault="00091034">
      <w:pPr>
        <w:rPr>
          <w:b/>
          <w:sz w:val="24"/>
          <w:szCs w:val="24"/>
          <w:lang w:val="en-US"/>
        </w:rPr>
      </w:pPr>
      <w:r w:rsidRPr="00091034">
        <w:rPr>
          <w:b/>
          <w:sz w:val="24"/>
          <w:szCs w:val="24"/>
        </w:rPr>
        <w:t>Главное меню-Сеть-</w:t>
      </w:r>
      <w:r w:rsidRPr="00091034">
        <w:rPr>
          <w:b/>
          <w:sz w:val="24"/>
          <w:szCs w:val="24"/>
          <w:lang w:val="en-US"/>
        </w:rPr>
        <w:t>Net Apply-E-mail</w:t>
      </w:r>
    </w:p>
    <w:p w:rsidR="00091034" w:rsidRDefault="0009103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943350"/>
            <wp:effectExtent l="19050" t="0" r="9525" b="0"/>
            <wp:docPr id="1" name="Рисунок 1" descr="F:\DCIM\133_2703\IMGP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3_2703\IMGP5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034" w:rsidRPr="00091034" w:rsidRDefault="00091034" w:rsidP="00091034">
      <w:pPr>
        <w:pStyle w:val="a5"/>
      </w:pPr>
      <w:r>
        <w:t xml:space="preserve">   Заполняем поля согласно скриншоту. Пример сформирован для почтового хостера «Мастерхост» Для других хостеров настройки совершенно другие. Поля «Имя» и «Отправитель» должны совпадать. В них указывается ящик, который будет использован для отправки писем.  Нажимаем кнопку применить и закрываем станицу. Для проверки снова открываем страницу и нажимаем кнопку «Тест». На указаный Вами «Получатель» придет пустое тестовое письмо.</w:t>
      </w:r>
    </w:p>
    <w:sectPr w:rsidR="00091034" w:rsidRPr="00091034" w:rsidSect="002C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034"/>
    <w:rsid w:val="0002120F"/>
    <w:rsid w:val="00091034"/>
    <w:rsid w:val="000B3DA4"/>
    <w:rsid w:val="002719A0"/>
    <w:rsid w:val="00287E0A"/>
    <w:rsid w:val="002C10F1"/>
    <w:rsid w:val="00344DA5"/>
    <w:rsid w:val="00986635"/>
    <w:rsid w:val="00E65CA0"/>
    <w:rsid w:val="00E8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34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0910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2015-03-27T08:57:00Z</dcterms:created>
  <dcterms:modified xsi:type="dcterms:W3CDTF">2015-03-27T09:04:00Z</dcterms:modified>
</cp:coreProperties>
</file>